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Образовательная область: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Коммуникация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Раздел: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Основы грамоты.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Тема: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Звуковой анализ слов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игла</w:t>
      </w:r>
      <w:r>
        <w:rPr>
          <w:rFonts w:eastAsiaTheme="minorHAnsi"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Совершенствовать навык детей выполнять звуковой анализ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четырехзвуковых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слов.                                                         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Задачи: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учить называть слова во множественном числе;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совешенствовать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умение детей выполнять звуковой анализ слов; закреплять умение определять место звука в слове; уточнить знания о гласных звуках, твердых согласных звуках и мягких согласных звуках; развивать фонематический слух, память, мелкую моторику рук; воспитывать самостоятельность и усидчивость.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Ожидаемый результат: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Воспроизводят: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звуковой анализ слов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</w:t>
      </w:r>
      <w:r>
        <w:rPr>
          <w:rFonts w:eastAsiaTheme="minorHAnsi"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игла</w:t>
      </w:r>
      <w:r>
        <w:rPr>
          <w:rFonts w:eastAsiaTheme="minorHAnsi"/>
          <w:sz w:val="28"/>
          <w:szCs w:val="28"/>
          <w:lang w:eastAsia="en-US"/>
        </w:rPr>
        <w:t xml:space="preserve">».                                                                     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Понимают: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что слова могут быть в единственном и множественном числе.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Применяют: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навык работы в тетради, по карте-схеме.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Оборудование и материалы: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картинки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санки, ослик, лес; карты-схемы к словам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</w:t>
      </w:r>
      <w:r>
        <w:rPr>
          <w:rFonts w:eastAsiaTheme="minorHAnsi"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игла</w:t>
      </w:r>
      <w:r>
        <w:rPr>
          <w:rFonts w:eastAsiaTheme="minorHAnsi"/>
          <w:sz w:val="28"/>
          <w:szCs w:val="28"/>
          <w:lang w:eastAsia="en-US"/>
        </w:rPr>
        <w:t xml:space="preserve">»;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фишки, рабочая тетрадь.                    </w:t>
      </w:r>
      <w:proofErr w:type="gramEnd"/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HAnsi" w:hAnsi="Calibri" w:cs="Calibri"/>
          <w:sz w:val="22"/>
          <w:lang w:val="kk-KZ"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Полилингвальный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компонент: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дыбыс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sound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сөз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слово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word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ұзын сөз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длинное слово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lond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word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қысқа сөз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короткое слово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short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word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ине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игла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needle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өткі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ине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острая игла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sharp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nttdle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жапырақ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лист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sheet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жасыл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жапырақ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зеленый лист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green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sheet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HAnsi" w:hAnsi="Calibri" w:cs="Calibri"/>
          <w:sz w:val="22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ХОД ОУД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Организационный момент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Педагог: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Здравствуйте, ребята. Весна с каждым днем радует нас своим теплом.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Все люди сажают растения в огороде и саду. А на полях настала пора сеять пшеницу, чтобы к осени собрать урожай для вкусного и ароматного хлеба. А чтобы вырастить богатый урожай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люди должны дружно вместе работать и не ссориться.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Встанем в круг радости и вместе скажем: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Дружба наша так крепка: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Вот тебе моя рука.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Снова в круг мы вместе встанем,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Руку дружбы мы протянем! (Самопознание)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Основная часть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Повторение правил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Педагог предлагает детям вспомнить правила о звуках, словах: все слова состоят из звуков, звуки мы слышим и произносим, а буквы мы видим и пишем.  Если в слове много звуков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слово длинное, если в слове мало звуков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то слово короткое. Звуки бывают гласные и согласные. Гласные звуки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это звуки, которые можно петь и тянуть, при их произношении голос не встречает препятствие. Гласные звуки мы обозначаем красной фишкой. Согласные звуки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это звуки, которые мы произносим коротко и четко. Их нельзя долго тянуть или петь. При произношении согласных звуков наш голос встречает преграду. Ее создают губы, зубы, язык. Согласные звуки бывают твердые и мягкие, (большой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братец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маленький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братец</w:t>
      </w:r>
      <w:r>
        <w:rPr>
          <w:rFonts w:eastAsiaTheme="minorHAnsi"/>
          <w:sz w:val="28"/>
          <w:szCs w:val="28"/>
          <w:lang w:eastAsia="en-US"/>
        </w:rPr>
        <w:t xml:space="preserve">»).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Твердые согласные звуки обозначают синей фишкой, а мягкие согласные звуки обозначают зеленой фишкой. Звук в слове может находиться в начале слова, в середине слова, в конце слова. Слова состоят из слогов. Слог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короткая часть слова.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Работа в тетради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Педагог совместно с детьми обсуждают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выполнение задания.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Звуковой анализ слов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игла</w:t>
      </w:r>
      <w:r>
        <w:rPr>
          <w:rFonts w:eastAsiaTheme="minorHAnsi"/>
          <w:i/>
          <w:iCs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лист</w:t>
      </w:r>
      <w:r>
        <w:rPr>
          <w:rFonts w:eastAsiaTheme="minorHAnsi"/>
          <w:i/>
          <w:iCs/>
          <w:sz w:val="28"/>
          <w:szCs w:val="28"/>
          <w:lang w:eastAsia="en-US"/>
        </w:rPr>
        <w:t>».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Педагог предлагает детям самостоятельно в тетради разобрать слова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игла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звуки, наклеить фишки, разделить слова на слоги, и поставить ударение. Для работы у доски вызывает двух детей. После выполнения задания дети проверяют и исправляют ошибки в работе.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Игла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красная фишка;                                          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твердый согласный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синяя фишка;                        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твердый согласный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синяя фишка;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красная фишка.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 xml:space="preserve">Лист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HAnsi" w:hAnsi="Calibri" w:cs="Calibri"/>
          <w:sz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ь-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мягкий согласный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зеленая фишка;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красная фишка;                                            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твердый согласный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синяя фишка;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>(-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т-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твердый согласный звук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синяя фишка.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  <w:t>Полилингвальный компонент: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дыбыс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звук </w:t>
      </w:r>
      <w:r>
        <w:rPr>
          <w:rFonts w:eastAsiaTheme="minorHAnsi"/>
          <w:sz w:val="28"/>
          <w:szCs w:val="28"/>
          <w:lang w:val="kk-KZ" w:eastAsia="en-US"/>
        </w:rPr>
        <w:t xml:space="preserve">– sound,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сөз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слово </w:t>
      </w:r>
      <w:r>
        <w:rPr>
          <w:rFonts w:eastAsiaTheme="minorHAnsi"/>
          <w:sz w:val="28"/>
          <w:szCs w:val="28"/>
          <w:lang w:val="kk-KZ" w:eastAsia="en-US"/>
        </w:rPr>
        <w:t xml:space="preserve">– word,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ұзын сөз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длинное слово </w:t>
      </w:r>
      <w:r>
        <w:rPr>
          <w:rFonts w:eastAsiaTheme="minorHAnsi"/>
          <w:sz w:val="28"/>
          <w:szCs w:val="28"/>
          <w:lang w:val="kk-KZ" w:eastAsia="en-US"/>
        </w:rPr>
        <w:t xml:space="preserve">– lond word,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қысқа сөз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короткое слово </w:t>
      </w:r>
      <w:r>
        <w:rPr>
          <w:rFonts w:eastAsiaTheme="minorHAnsi"/>
          <w:sz w:val="28"/>
          <w:szCs w:val="28"/>
          <w:lang w:val="kk-KZ" w:eastAsia="en-US"/>
        </w:rPr>
        <w:t xml:space="preserve">– short word,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ине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игла </w:t>
      </w:r>
      <w:r>
        <w:rPr>
          <w:rFonts w:eastAsiaTheme="minorHAnsi"/>
          <w:sz w:val="28"/>
          <w:szCs w:val="28"/>
          <w:lang w:val="kk-KZ" w:eastAsia="en-US"/>
        </w:rPr>
        <w:t xml:space="preserve">– needle,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өткір ине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острая игла </w:t>
      </w:r>
      <w:r>
        <w:rPr>
          <w:rFonts w:eastAsiaTheme="minorHAnsi"/>
          <w:sz w:val="28"/>
          <w:szCs w:val="28"/>
          <w:lang w:val="kk-KZ" w:eastAsia="en-US"/>
        </w:rPr>
        <w:t xml:space="preserve">– sharp nttdle,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жапырақ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лист </w:t>
      </w:r>
      <w:r>
        <w:rPr>
          <w:rFonts w:eastAsiaTheme="minorHAnsi"/>
          <w:sz w:val="28"/>
          <w:szCs w:val="28"/>
          <w:lang w:val="kk-KZ" w:eastAsia="en-US"/>
        </w:rPr>
        <w:t xml:space="preserve">– sheet,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жасыл жапырақ </w:t>
      </w:r>
      <w:r>
        <w:rPr>
          <w:rFonts w:eastAsiaTheme="minorHAnsi"/>
          <w:sz w:val="28"/>
          <w:szCs w:val="28"/>
          <w:lang w:val="kk-KZ"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зеленый лист </w:t>
      </w:r>
      <w:r>
        <w:rPr>
          <w:rFonts w:eastAsiaTheme="minorHAnsi"/>
          <w:sz w:val="28"/>
          <w:szCs w:val="28"/>
          <w:lang w:val="kk-KZ" w:eastAsia="en-US"/>
        </w:rPr>
        <w:t>– green sheet.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i/>
          <w:iCs/>
          <w:sz w:val="28"/>
          <w:szCs w:val="28"/>
          <w:lang w:val="kk-KZ"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Физминутка</w:t>
      </w:r>
      <w:proofErr w:type="spellEnd"/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: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Руки ставим все вперед: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Появился самолет.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Мах крылом туда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сюда,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Делай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делай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два</w:t>
      </w:r>
      <w:r>
        <w:rPr>
          <w:rFonts w:eastAsiaTheme="minorHAnsi"/>
          <w:sz w:val="28"/>
          <w:szCs w:val="28"/>
          <w:lang w:eastAsia="en-US"/>
        </w:rPr>
        <w:t xml:space="preserve">».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 и два, раз и два!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Опустили руки вниз,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на место все садись.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Выполняют по сигналу воспитателя.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Работа со словами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вывешивает карты-схемы на доску)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bCs/>
          <w:i/>
          <w:i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 xml:space="preserve">Дидактическое упражнение: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Определи место звука в слове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»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i/>
          <w:iCs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Педагог: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Назовите, что вы видите на картинках. Давайте, определим где в словах находится звук </w:t>
      </w:r>
      <w:proofErr w:type="gram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«-</w:t>
      </w:r>
      <w:proofErr w:type="gramEnd"/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с-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Приготовьте ладошки.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Читаем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слово слева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право и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задерживаем ладошки в том положении, где слышим заданный звук в слове. Определи место звука </w:t>
      </w:r>
      <w:proofErr w:type="gram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«-</w:t>
      </w:r>
      <w:proofErr w:type="gramEnd"/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с-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словах: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санки, ослик, лес.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i/>
          <w:iCs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Работа в тетради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Педагог совместно с детьми обсуждают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выполнение задания.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Работа со словами 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 xml:space="preserve">Дидактическая игра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 xml:space="preserve">Один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много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Педагог: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 буду бросать мяч и называть слово, которое обозначает один предмет, вы должны назвать это слово, когда оно обозначает много предметов, и перебрасываете мяч мне.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Примерные слова: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рука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руки, роза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розы, мяч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мячи, кот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коты, стол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столы, пень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пни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т.д.</w:t>
      </w:r>
      <w:proofErr w:type="gramEnd"/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lastRenderedPageBreak/>
        <w:t>Работа в тетради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графическая работа)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Педагог напоминает о правилах посадки за столом при письме.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Перед выполнением графической работы педагог показывает движения руки в воздухе.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val="kk-KZ" w:eastAsia="en-US"/>
        </w:rPr>
      </w:pP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 xml:space="preserve">Пальчиковая гимнастика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lang w:eastAsia="en-US"/>
        </w:rPr>
        <w:t>Замок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Пальцы сжимаем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замок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мы получаем,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 потом их разжимаем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HAnsi" w:hAnsi="Calibri" w:cs="Calibri"/>
          <w:sz w:val="22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сначала начинаем.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Пальцы сжимаем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замок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мы получаем.</w:t>
      </w:r>
    </w:p>
    <w:p w:rsidR="00C357E0" w:rsidRDefault="00C357E0" w:rsidP="00C357E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8"/>
          <w:szCs w:val="28"/>
          <w:lang w:val="kk-KZ" w:eastAsia="en-US"/>
        </w:rPr>
      </w:pP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Рефлексия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Подводит итог, поощряет детей.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Если занятие было интересно, похлопайте в ладоши. Если неинтересно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поднимите руки вверх,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Какие бывают звуки?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Расскажи о гласных звуках.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Расскажи о согласных звуках.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Звуковой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анализ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каких слов выполнили?</w:t>
      </w:r>
    </w:p>
    <w:p w:rsidR="00C357E0" w:rsidRDefault="00C357E0" w:rsidP="00C357E0">
      <w:pPr>
        <w:ind w:left="0" w:right="-2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Сколько звуков в слове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игла</w:t>
      </w:r>
      <w:r>
        <w:rPr>
          <w:rFonts w:eastAsiaTheme="minorHAnsi"/>
          <w:sz w:val="28"/>
          <w:szCs w:val="28"/>
          <w:lang w:eastAsia="en-US"/>
        </w:rPr>
        <w:t xml:space="preserve">»?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Назови их.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Сколько гласных звуков?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Назови их.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Сколько согласных звуков?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Назови их. </w:t>
      </w:r>
    </w:p>
    <w:p w:rsidR="00C357E0" w:rsidRDefault="00C357E0" w:rsidP="00C357E0">
      <w:pPr>
        <w:ind w:left="0" w:right="-2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Сколько звуков в слове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</w:t>
      </w:r>
      <w:r>
        <w:rPr>
          <w:rFonts w:eastAsiaTheme="minorHAnsi"/>
          <w:sz w:val="28"/>
          <w:szCs w:val="28"/>
          <w:lang w:eastAsia="en-US"/>
        </w:rPr>
        <w:t xml:space="preserve">»?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Назови их.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Сколько гласных звуков?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Назови их. 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Сколько согласных звуков?</w:t>
      </w:r>
    </w:p>
    <w:p w:rsidR="00C357E0" w:rsidRDefault="00C357E0" w:rsidP="00C357E0">
      <w:pPr>
        <w:ind w:left="0" w:right="-2" w:firstLine="0"/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Назови их. </w:t>
      </w:r>
    </w:p>
    <w:p w:rsidR="00C357E0" w:rsidRDefault="00C357E0" w:rsidP="00C357E0">
      <w:pPr>
        <w:ind w:left="0" w:right="-2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Сколько слогов в слове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игла</w:t>
      </w:r>
      <w:r>
        <w:rPr>
          <w:rFonts w:eastAsiaTheme="minorHAnsi"/>
          <w:sz w:val="28"/>
          <w:szCs w:val="28"/>
          <w:lang w:eastAsia="en-US"/>
        </w:rPr>
        <w:t xml:space="preserve">»? </w:t>
      </w:r>
    </w:p>
    <w:p w:rsidR="00C357E0" w:rsidRDefault="00C357E0" w:rsidP="00C357E0">
      <w:pPr>
        <w:ind w:left="0" w:right="-2" w:firstLine="0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Сколько слогов в слове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</w:t>
      </w:r>
      <w:r>
        <w:rPr>
          <w:rFonts w:eastAsiaTheme="minorHAnsi"/>
          <w:sz w:val="28"/>
          <w:szCs w:val="28"/>
          <w:lang w:eastAsia="en-US"/>
        </w:rPr>
        <w:t>»?</w:t>
      </w:r>
    </w:p>
    <w:p w:rsidR="00C357E0" w:rsidRDefault="00C357E0" w:rsidP="00C357E0">
      <w:pPr>
        <w:ind w:left="0" w:right="-2" w:firstLine="0"/>
        <w:rPr>
          <w:rFonts w:eastAsiaTheme="minorHAnsi"/>
          <w:sz w:val="28"/>
          <w:szCs w:val="28"/>
          <w:lang w:val="kk-KZ" w:eastAsia="en-US"/>
        </w:rPr>
      </w:pPr>
    </w:p>
    <w:p w:rsidR="00C357E0" w:rsidRDefault="00C357E0" w:rsidP="00C357E0">
      <w:pPr>
        <w:ind w:left="0" w:right="-2" w:firstLine="0"/>
        <w:rPr>
          <w:rFonts w:eastAsiaTheme="minorHAnsi"/>
          <w:sz w:val="28"/>
          <w:szCs w:val="28"/>
          <w:lang w:val="kk-KZ" w:eastAsia="en-US"/>
        </w:rPr>
      </w:pPr>
    </w:p>
    <w:p w:rsidR="003D05D1" w:rsidRPr="00C357E0" w:rsidRDefault="003D05D1">
      <w:pPr>
        <w:rPr>
          <w:lang w:val="kk-KZ"/>
        </w:rPr>
      </w:pPr>
    </w:p>
    <w:sectPr w:rsidR="003D05D1" w:rsidRPr="00C357E0" w:rsidSect="00C357E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7E0"/>
    <w:rsid w:val="003D05D1"/>
    <w:rsid w:val="00C3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E0"/>
    <w:pPr>
      <w:spacing w:after="11" w:line="268" w:lineRule="auto"/>
      <w:ind w:left="3284" w:right="320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2021-11-18T15:11:00Z</dcterms:created>
  <dcterms:modified xsi:type="dcterms:W3CDTF">2021-11-18T15:11:00Z</dcterms:modified>
</cp:coreProperties>
</file>